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CC" w:rsidRPr="002846D3" w:rsidRDefault="001611CC" w:rsidP="0051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bookmarkStart w:id="0" w:name="_GoBack"/>
      <w:bookmarkEnd w:id="0"/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ШКОЛА ЗДОРОВЬЯ </w:t>
      </w:r>
      <w:r w:rsidR="00284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АКТИВНОГО ДОЛГОЛЕТИЕ.</w:t>
      </w:r>
    </w:p>
    <w:p w:rsidR="001611CC" w:rsidRPr="001611CC" w:rsidRDefault="001611CC" w:rsidP="008A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школы:</w:t>
      </w:r>
      <w:r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73D1" w:rsidRPr="00DB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жизни. Активизирование собственных возможностей пожилых людей и инвалидов, сохранение их социальной активности, физич</w:t>
      </w:r>
      <w:r w:rsidR="00DB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еского и психического здоровья. </w:t>
      </w:r>
      <w:r w:rsidR="00DB73D1" w:rsidRPr="00DB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статус</w:t>
      </w:r>
      <w:r w:rsidR="00DB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пожилого человека в обществе. </w:t>
      </w:r>
      <w:r w:rsidR="00DB73D1" w:rsidRPr="00DB7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интеллектуального, культурного, личностного потенциала и жизненного опыта людей старшего возраста в укреплении связи поколений.</w:t>
      </w:r>
    </w:p>
    <w:p w:rsidR="001611CC" w:rsidRPr="001611CC" w:rsidRDefault="001611CC" w:rsidP="008A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  <w:r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D1A3B" w:rsidRPr="000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начинаю всё сначала!»</w:t>
      </w:r>
    </w:p>
    <w:p w:rsidR="001611CC" w:rsidRPr="001611CC" w:rsidRDefault="001611CC" w:rsidP="008A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занятий:</w:t>
      </w:r>
    </w:p>
    <w:p w:rsidR="001611CC" w:rsidRPr="001611CC" w:rsidRDefault="00EC773B" w:rsidP="008A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обучения включает 8</w:t>
      </w:r>
      <w:r w:rsidR="001611CC"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</w:t>
      </w:r>
      <w:r w:rsidR="00AF2C51"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урированных занятий по 60 минут</w:t>
      </w:r>
      <w:r w:rsidR="001611CC"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обучения в школе – 3 месяц.</w:t>
      </w:r>
    </w:p>
    <w:p w:rsidR="00957F1E" w:rsidRDefault="00A43A78" w:rsidP="00FE39FD">
      <w:pPr>
        <w:rPr>
          <w:rFonts w:ascii="Times New Roman" w:hAnsi="Times New Roman" w:cs="Times New Roman"/>
          <w:b/>
          <w:sz w:val="28"/>
          <w:szCs w:val="28"/>
        </w:rPr>
      </w:pPr>
      <w:r w:rsidRPr="00A43A78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3364"/>
        <w:gridCol w:w="2969"/>
      </w:tblGrid>
      <w:tr w:rsidR="00A43A78" w:rsidTr="00AF2C51">
        <w:tc>
          <w:tcPr>
            <w:tcW w:w="3012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3364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Мультидисциплинарная</w:t>
            </w:r>
            <w:proofErr w:type="spellEnd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команда</w:t>
            </w:r>
          </w:p>
        </w:tc>
        <w:tc>
          <w:tcPr>
            <w:tcW w:w="2969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A43A78" w:rsidTr="00AF2C51">
        <w:trPr>
          <w:trHeight w:val="736"/>
        </w:trPr>
        <w:tc>
          <w:tcPr>
            <w:tcW w:w="3012" w:type="dxa"/>
          </w:tcPr>
          <w:p w:rsidR="00A43A78" w:rsidRPr="00A43A78" w:rsidRDefault="000D1A3B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ЗОЖ Нұрланқызы М</w:t>
            </w:r>
          </w:p>
        </w:tc>
        <w:tc>
          <w:tcPr>
            <w:tcW w:w="3364" w:type="dxa"/>
          </w:tcPr>
          <w:p w:rsidR="00FA4DB1" w:rsidRDefault="00FA4DB1" w:rsidP="00A43A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Тұрлыбекова Ж. Б Психолог</w:t>
            </w:r>
          </w:p>
          <w:p w:rsidR="00A43A78" w:rsidRDefault="00AF2C51" w:rsidP="00A43A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43A78" w:rsidRPr="00A43A78">
              <w:rPr>
                <w:rFonts w:ascii="Times New Roman" w:hAnsi="Times New Roman" w:cs="Times New Roman"/>
                <w:sz w:val="28"/>
                <w:szCs w:val="28"/>
              </w:rPr>
              <w:t>. соцработник</w:t>
            </w:r>
          </w:p>
        </w:tc>
        <w:tc>
          <w:tcPr>
            <w:tcW w:w="2969" w:type="dxa"/>
          </w:tcPr>
          <w:p w:rsidR="00A43A78" w:rsidRPr="00A43A78" w:rsidRDefault="00EC773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Пятница </w:t>
            </w:r>
            <w:r w:rsidR="00097DBA">
              <w:rPr>
                <w:rFonts w:ascii="Times New Roman" w:hAnsi="Times New Roman" w:cs="Times New Roman"/>
                <w:sz w:val="28"/>
                <w:szCs w:val="28"/>
              </w:rPr>
              <w:t>14.00-15</w:t>
            </w:r>
            <w:r w:rsidR="00A43A78" w:rsidRPr="00A43A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8A6568" w:rsidRDefault="008A6568" w:rsidP="00FE39FD">
      <w:pPr>
        <w:rPr>
          <w:rFonts w:ascii="Times New Roman" w:hAnsi="Times New Roman" w:cs="Times New Roman"/>
          <w:b/>
          <w:sz w:val="28"/>
          <w:szCs w:val="28"/>
        </w:rPr>
      </w:pPr>
    </w:p>
    <w:p w:rsidR="00A43A78" w:rsidRPr="00EC773B" w:rsidRDefault="00AF2C51" w:rsidP="00FE39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2C51">
        <w:rPr>
          <w:rFonts w:ascii="Times New Roman" w:hAnsi="Times New Roman" w:cs="Times New Roman"/>
          <w:b/>
          <w:sz w:val="28"/>
          <w:szCs w:val="28"/>
        </w:rPr>
        <w:t>План занятий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C51">
        <w:rPr>
          <w:rFonts w:ascii="Times New Roman" w:hAnsi="Times New Roman" w:cs="Times New Roman"/>
          <w:b/>
          <w:sz w:val="28"/>
          <w:szCs w:val="28"/>
        </w:rPr>
        <w:t xml:space="preserve">школе </w:t>
      </w:r>
      <w:r w:rsidR="00EC77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Активного долголетие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AF2C51" w:rsidTr="00AF2C51">
        <w:trPr>
          <w:trHeight w:val="50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99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</w:tr>
      <w:tr w:rsidR="00AF2C51" w:rsidTr="00AF2C51">
        <w:trPr>
          <w:trHeight w:val="55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</w:tcPr>
          <w:p w:rsidR="00AF2C51" w:rsidRPr="00AF2C51" w:rsidRDefault="000D1A3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3B">
              <w:rPr>
                <w:rFonts w:ascii="Times New Roman" w:hAnsi="Times New Roman" w:cs="Times New Roman"/>
                <w:sz w:val="28"/>
                <w:szCs w:val="28"/>
              </w:rPr>
              <w:t>Профилактика заболеваний, распространенных среди пожилых людей</w:t>
            </w:r>
          </w:p>
        </w:tc>
      </w:tr>
      <w:tr w:rsidR="00AF2C51" w:rsidTr="00AF2C51">
        <w:trPr>
          <w:trHeight w:val="407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</w:tcPr>
          <w:p w:rsidR="00AF2C51" w:rsidRPr="00AF2C51" w:rsidRDefault="000D1A3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3B">
              <w:rPr>
                <w:rFonts w:ascii="Times New Roman" w:hAnsi="Times New Roman" w:cs="Times New Roman"/>
                <w:sz w:val="28"/>
                <w:szCs w:val="28"/>
              </w:rPr>
              <w:t>Заболевания сердечно-сосудистой системы. Атеросклероз.</w:t>
            </w:r>
          </w:p>
        </w:tc>
      </w:tr>
      <w:tr w:rsidR="00AF2C51" w:rsidTr="00AF2C51">
        <w:trPr>
          <w:trHeight w:val="55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</w:tcPr>
          <w:p w:rsidR="00AF2C51" w:rsidRPr="00AF2C51" w:rsidRDefault="000D1A3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3B">
              <w:rPr>
                <w:rFonts w:ascii="Times New Roman" w:hAnsi="Times New Roman" w:cs="Times New Roman"/>
                <w:sz w:val="28"/>
                <w:szCs w:val="28"/>
              </w:rPr>
              <w:t>Последствия хронического стресса для здоровья</w:t>
            </w:r>
          </w:p>
        </w:tc>
      </w:tr>
      <w:tr w:rsidR="00AF2C51" w:rsidTr="00AF2C51">
        <w:trPr>
          <w:trHeight w:val="577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</w:tcPr>
          <w:p w:rsidR="00AF2C51" w:rsidRPr="00AF2C51" w:rsidRDefault="000D1A3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3B">
              <w:rPr>
                <w:rFonts w:ascii="Times New Roman" w:hAnsi="Times New Roman" w:cs="Times New Roman"/>
                <w:sz w:val="28"/>
                <w:szCs w:val="28"/>
              </w:rPr>
              <w:t>Заболевания суставов и позвоночника</w:t>
            </w:r>
          </w:p>
        </w:tc>
      </w:tr>
      <w:tr w:rsidR="00AF2C51" w:rsidTr="00AF2C51">
        <w:trPr>
          <w:trHeight w:val="543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</w:tcPr>
          <w:p w:rsidR="00AF2C51" w:rsidRPr="00AF2C51" w:rsidRDefault="000D1A3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3B">
              <w:rPr>
                <w:rFonts w:ascii="Times New Roman" w:hAnsi="Times New Roman" w:cs="Times New Roman"/>
                <w:sz w:val="28"/>
                <w:szCs w:val="28"/>
              </w:rPr>
              <w:t>Профилактика и лечение причин бессонницы</w:t>
            </w:r>
          </w:p>
        </w:tc>
      </w:tr>
      <w:tr w:rsidR="00AF2C51" w:rsidTr="00AF2C51">
        <w:trPr>
          <w:trHeight w:val="56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</w:tcPr>
          <w:p w:rsidR="00AF2C51" w:rsidRPr="00AF2C51" w:rsidRDefault="000D1A3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3B">
              <w:rPr>
                <w:rFonts w:ascii="Times New Roman" w:hAnsi="Times New Roman" w:cs="Times New Roman"/>
                <w:sz w:val="28"/>
                <w:szCs w:val="28"/>
              </w:rPr>
              <w:t>Иммунитет.</w:t>
            </w:r>
          </w:p>
        </w:tc>
      </w:tr>
      <w:tr w:rsidR="000D1A3B" w:rsidTr="00AF2C51">
        <w:trPr>
          <w:trHeight w:val="565"/>
        </w:trPr>
        <w:tc>
          <w:tcPr>
            <w:tcW w:w="846" w:type="dxa"/>
          </w:tcPr>
          <w:p w:rsidR="000D1A3B" w:rsidRDefault="000D1A3B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499" w:type="dxa"/>
          </w:tcPr>
          <w:p w:rsidR="000D1A3B" w:rsidRPr="000D1A3B" w:rsidRDefault="000D1A3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3B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 в пожилом и старческом возрасте</w:t>
            </w:r>
          </w:p>
        </w:tc>
      </w:tr>
      <w:tr w:rsidR="00AF2C51" w:rsidTr="00AF2C51">
        <w:tc>
          <w:tcPr>
            <w:tcW w:w="846" w:type="dxa"/>
          </w:tcPr>
          <w:p w:rsidR="00AF2C51" w:rsidRPr="00AF2C51" w:rsidRDefault="000D1A3B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499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 Оценка результатов анкетирования и обучение.</w:t>
            </w:r>
          </w:p>
        </w:tc>
      </w:tr>
    </w:tbl>
    <w:p w:rsidR="00AF2C51" w:rsidRPr="00A43A78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</w:p>
    <w:sectPr w:rsidR="00AF2C51" w:rsidRPr="00A43A78" w:rsidSect="008A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84"/>
    <w:rsid w:val="000631EB"/>
    <w:rsid w:val="00097DBA"/>
    <w:rsid w:val="000D1A3B"/>
    <w:rsid w:val="001611CC"/>
    <w:rsid w:val="00270D17"/>
    <w:rsid w:val="002846D3"/>
    <w:rsid w:val="00515CFD"/>
    <w:rsid w:val="008A6568"/>
    <w:rsid w:val="00957F1E"/>
    <w:rsid w:val="00A43A78"/>
    <w:rsid w:val="00AF2C51"/>
    <w:rsid w:val="00CD6684"/>
    <w:rsid w:val="00DB73D1"/>
    <w:rsid w:val="00EC773B"/>
    <w:rsid w:val="00FA4DB1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F3DCC-4408-42C1-815B-E647E78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17</cp:revision>
  <dcterms:created xsi:type="dcterms:W3CDTF">2023-10-09T09:55:00Z</dcterms:created>
  <dcterms:modified xsi:type="dcterms:W3CDTF">2023-10-10T03:10:00Z</dcterms:modified>
</cp:coreProperties>
</file>